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0C" w:rsidRPr="00B2362A" w:rsidRDefault="00E62A0C" w:rsidP="00E62A0C">
      <w:pPr>
        <w:pStyle w:val="Kop5"/>
      </w:pPr>
      <w:bookmarkStart w:id="0" w:name="_Toc378078875"/>
      <w:r>
        <w:t>Taak 6</w:t>
      </w:r>
      <w:r w:rsidRPr="00B2362A">
        <w:t>A</w:t>
      </w:r>
      <w:bookmarkEnd w:id="0"/>
    </w:p>
    <w:p w:rsidR="00E62A0C" w:rsidRPr="007C11DA" w:rsidRDefault="00E62A0C" w:rsidP="00E62A0C">
      <w:pPr>
        <w:spacing w:after="0" w:line="120" w:lineRule="atLeast"/>
        <w:rPr>
          <w:rFonts w:cs="Arial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964"/>
      </w:tblGrid>
      <w:tr w:rsidR="00E62A0C" w:rsidRPr="007C11DA" w:rsidTr="000F0C20">
        <w:tc>
          <w:tcPr>
            <w:tcW w:w="2745" w:type="dxa"/>
          </w:tcPr>
          <w:p w:rsidR="00E62A0C" w:rsidRPr="007C11DA" w:rsidRDefault="00E62A0C" w:rsidP="000F0C20">
            <w:pPr>
              <w:spacing w:after="0" w:line="120" w:lineRule="atLeast"/>
              <w:rPr>
                <w:rFonts w:cs="Arial"/>
                <w:b/>
                <w:szCs w:val="20"/>
              </w:rPr>
            </w:pPr>
            <w:r w:rsidRPr="007C11DA">
              <w:rPr>
                <w:rFonts w:cs="Arial"/>
                <w:b/>
                <w:szCs w:val="20"/>
              </w:rPr>
              <w:t>Titel van de taak</w:t>
            </w:r>
          </w:p>
        </w:tc>
        <w:tc>
          <w:tcPr>
            <w:tcW w:w="6964" w:type="dxa"/>
          </w:tcPr>
          <w:p w:rsidR="00E62A0C" w:rsidRPr="00FB0E1B" w:rsidRDefault="00E62A0C" w:rsidP="000F0C20">
            <w:pPr>
              <w:pStyle w:val="Kop6"/>
              <w:spacing w:before="0" w:after="0" w:line="12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1" w:name="_GoBack"/>
            <w:r w:rsidRPr="00FB0E1B">
              <w:rPr>
                <w:rFonts w:ascii="Arial" w:hAnsi="Arial" w:cs="Arial"/>
                <w:b w:val="0"/>
                <w:sz w:val="20"/>
                <w:szCs w:val="20"/>
              </w:rPr>
              <w:t>Wat zegt U?</w:t>
            </w:r>
          </w:p>
          <w:bookmarkEnd w:id="1"/>
          <w:p w:rsidR="00E62A0C" w:rsidRPr="003A17A2" w:rsidRDefault="00E62A0C" w:rsidP="000F0C20"/>
        </w:tc>
      </w:tr>
      <w:tr w:rsidR="00E62A0C" w:rsidRPr="007C11DA" w:rsidTr="000F0C20">
        <w:tc>
          <w:tcPr>
            <w:tcW w:w="2745" w:type="dxa"/>
          </w:tcPr>
          <w:p w:rsidR="00E62A0C" w:rsidRPr="007C11DA" w:rsidRDefault="00E62A0C" w:rsidP="000F0C20">
            <w:pPr>
              <w:spacing w:after="0" w:line="120" w:lineRule="atLeast"/>
              <w:rPr>
                <w:rFonts w:cs="Arial"/>
                <w:b/>
                <w:szCs w:val="20"/>
              </w:rPr>
            </w:pPr>
            <w:r w:rsidRPr="007C11DA">
              <w:rPr>
                <w:rFonts w:cs="Arial"/>
                <w:b/>
                <w:szCs w:val="20"/>
              </w:rPr>
              <w:t>Inleiding</w:t>
            </w:r>
          </w:p>
        </w:tc>
        <w:tc>
          <w:tcPr>
            <w:tcW w:w="6964" w:type="dxa"/>
          </w:tcPr>
          <w:p w:rsidR="00E62A0C" w:rsidRDefault="00E62A0C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>Voorlichting geven bij stoornissen, onderzoeken, behandelingen van de oren behoort tot één van de veel voorkomende taken van een doktersassistent.</w:t>
            </w:r>
          </w:p>
          <w:p w:rsidR="00E62A0C" w:rsidRDefault="00E62A0C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  <w:p w:rsidR="00E62A0C" w:rsidRDefault="00E62A0C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>Een paar voorbeelden in de huisartsenpraktijk:</w:t>
            </w:r>
          </w:p>
          <w:p w:rsidR="00E62A0C" w:rsidRPr="007C11DA" w:rsidRDefault="00E62A0C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  <w:p w:rsidR="00E62A0C" w:rsidRPr="007C11DA" w:rsidRDefault="00E62A0C" w:rsidP="00E62A0C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 xml:space="preserve">Mijnheer Beuk, 86 jaar oud, komt in de praktijk. Hij verstaat je niet. Uiteindelijk blijkt dat hij zijn gehoorapparaat niet aan heeft staan. Mijnheer lijdt aan een </w:t>
            </w:r>
            <w:proofErr w:type="spellStart"/>
            <w:r w:rsidRPr="007C11DA">
              <w:rPr>
                <w:rFonts w:cs="Arial"/>
                <w:szCs w:val="20"/>
                <w:u w:val="single"/>
              </w:rPr>
              <w:t>presbyacusis</w:t>
            </w:r>
            <w:proofErr w:type="spellEnd"/>
            <w:r w:rsidRPr="007C11DA">
              <w:rPr>
                <w:rFonts w:cs="Arial"/>
                <w:szCs w:val="20"/>
                <w:u w:val="single"/>
              </w:rPr>
              <w:t>.</w:t>
            </w:r>
          </w:p>
          <w:p w:rsidR="00E62A0C" w:rsidRPr="007C11DA" w:rsidRDefault="00E62A0C" w:rsidP="00E62A0C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 xml:space="preserve">Gijs Vermeulen, 7 jaar, krijgt morgen </w:t>
            </w:r>
            <w:r w:rsidRPr="007C11DA">
              <w:rPr>
                <w:rFonts w:cs="Arial"/>
                <w:szCs w:val="20"/>
                <w:u w:val="single"/>
              </w:rPr>
              <w:t>trommelvliesbuisjes</w:t>
            </w:r>
            <w:r w:rsidRPr="007C11DA">
              <w:rPr>
                <w:rFonts w:cs="Arial"/>
                <w:szCs w:val="20"/>
              </w:rPr>
              <w:t>. Zijn vader en hij willen er graag meer van weten.</w:t>
            </w:r>
          </w:p>
          <w:p w:rsidR="00E62A0C" w:rsidRPr="007C11DA" w:rsidRDefault="00E62A0C" w:rsidP="00E62A0C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 xml:space="preserve">Mevrouw Beukema komt aan de balie. Ze is net bij de KNO-arts geweest en heeft gehoord dat ze aan de ziekte van </w:t>
            </w:r>
            <w:proofErr w:type="spellStart"/>
            <w:r w:rsidRPr="007C11DA">
              <w:rPr>
                <w:rFonts w:cs="Arial"/>
                <w:szCs w:val="20"/>
              </w:rPr>
              <w:t>Menière</w:t>
            </w:r>
            <w:proofErr w:type="spellEnd"/>
            <w:r w:rsidRPr="007C11DA">
              <w:rPr>
                <w:rFonts w:cs="Arial"/>
                <w:szCs w:val="20"/>
              </w:rPr>
              <w:t xml:space="preserve"> zou kunnen lijden. Ze heeft wel geluisterd naar wat de KNO-arts allemaal zei, maar kon de informatie niet goed opnemen. </w:t>
            </w:r>
          </w:p>
          <w:p w:rsidR="00E62A0C" w:rsidRPr="007C11DA" w:rsidRDefault="00E62A0C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  <w:tr w:rsidR="00E62A0C" w:rsidRPr="007C11DA" w:rsidTr="000F0C20">
        <w:tc>
          <w:tcPr>
            <w:tcW w:w="2745" w:type="dxa"/>
          </w:tcPr>
          <w:p w:rsidR="00E62A0C" w:rsidRPr="007C11DA" w:rsidRDefault="00E62A0C" w:rsidP="000F0C20">
            <w:pPr>
              <w:spacing w:after="0" w:line="120" w:lineRule="atLeast"/>
              <w:rPr>
                <w:rFonts w:cs="Arial"/>
                <w:b/>
                <w:szCs w:val="20"/>
              </w:rPr>
            </w:pPr>
            <w:r w:rsidRPr="007C11DA">
              <w:rPr>
                <w:rFonts w:cs="Arial"/>
                <w:b/>
                <w:szCs w:val="20"/>
              </w:rPr>
              <w:t>Werkwijze</w:t>
            </w:r>
          </w:p>
        </w:tc>
        <w:tc>
          <w:tcPr>
            <w:tcW w:w="6964" w:type="dxa"/>
          </w:tcPr>
          <w:p w:rsidR="00E62A0C" w:rsidRPr="007C11DA" w:rsidRDefault="00E62A0C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>Om mensen goed te kunnen voorlichten moet je kennis van zaken hebben</w:t>
            </w:r>
            <w:r>
              <w:rPr>
                <w:rFonts w:cs="Arial"/>
                <w:szCs w:val="20"/>
              </w:rPr>
              <w:t>.</w:t>
            </w:r>
          </w:p>
          <w:p w:rsidR="00E62A0C" w:rsidRDefault="00E62A0C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  <w:p w:rsidR="00E62A0C" w:rsidRPr="007C11DA" w:rsidRDefault="00E62A0C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>Opdrachten:</w:t>
            </w:r>
          </w:p>
          <w:p w:rsidR="00E62A0C" w:rsidRPr="007C11DA" w:rsidRDefault="00E62A0C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  <w:p w:rsidR="00E62A0C" w:rsidRPr="007C11DA" w:rsidRDefault="00E62A0C" w:rsidP="00E62A0C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Herhaal</w:t>
            </w:r>
            <w:r w:rsidRPr="007C11DA">
              <w:rPr>
                <w:rFonts w:cs="Arial"/>
                <w:szCs w:val="20"/>
              </w:rPr>
              <w:t xml:space="preserve"> de anatomie van het oor.</w:t>
            </w:r>
          </w:p>
          <w:p w:rsidR="00E62A0C" w:rsidRPr="007C11DA" w:rsidRDefault="00E62A0C" w:rsidP="00E62A0C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Herhalen </w:t>
            </w:r>
            <w:r w:rsidRPr="007C11DA">
              <w:rPr>
                <w:rFonts w:cs="Arial"/>
                <w:szCs w:val="20"/>
              </w:rPr>
              <w:t>medische terminologie KNO.</w:t>
            </w:r>
          </w:p>
          <w:p w:rsidR="00E62A0C" w:rsidRDefault="00E62A0C" w:rsidP="00E62A0C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>Zoek uit wat het verschil is tussen een geleidingsdoo</w:t>
            </w:r>
            <w:r>
              <w:rPr>
                <w:rFonts w:cs="Arial"/>
                <w:szCs w:val="20"/>
              </w:rPr>
              <w:t xml:space="preserve">fheid en een perceptiestoornis </w:t>
            </w:r>
          </w:p>
          <w:p w:rsidR="00E62A0C" w:rsidRDefault="00E62A0C" w:rsidP="00E62A0C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Pr="007C11DA">
              <w:rPr>
                <w:rFonts w:cs="Arial"/>
                <w:szCs w:val="20"/>
              </w:rPr>
              <w:t xml:space="preserve">oem de oorzaken van </w:t>
            </w:r>
            <w:r>
              <w:rPr>
                <w:rFonts w:cs="Arial"/>
                <w:szCs w:val="20"/>
              </w:rPr>
              <w:t>geleidingsdoofheid.</w:t>
            </w:r>
          </w:p>
          <w:p w:rsidR="00E62A0C" w:rsidRPr="007C11DA" w:rsidRDefault="00E62A0C" w:rsidP="00E62A0C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Noem de oorzaken van perceptiedoofheid</w:t>
            </w:r>
            <w:r w:rsidRPr="007C11DA">
              <w:rPr>
                <w:rFonts w:cs="Arial"/>
                <w:szCs w:val="20"/>
              </w:rPr>
              <w:t>.</w:t>
            </w:r>
          </w:p>
          <w:p w:rsidR="00E62A0C" w:rsidRPr="007C11DA" w:rsidRDefault="00E62A0C" w:rsidP="00E62A0C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>Wanneer krijgt een kind trommelvliesbuisjes?</w:t>
            </w:r>
          </w:p>
          <w:p w:rsidR="00E62A0C" w:rsidRPr="007C11DA" w:rsidRDefault="00E62A0C" w:rsidP="00E62A0C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Wat is de ziekte van </w:t>
            </w:r>
            <w:proofErr w:type="spellStart"/>
            <w:r>
              <w:rPr>
                <w:rFonts w:cs="Arial"/>
                <w:szCs w:val="20"/>
              </w:rPr>
              <w:t>Menière</w:t>
            </w:r>
            <w:proofErr w:type="spellEnd"/>
            <w:r>
              <w:rPr>
                <w:rFonts w:cs="Arial"/>
                <w:szCs w:val="20"/>
              </w:rPr>
              <w:t>?</w:t>
            </w:r>
          </w:p>
          <w:p w:rsidR="00E62A0C" w:rsidRPr="007C11DA" w:rsidRDefault="00E62A0C" w:rsidP="00E62A0C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>Maak een overzicht van aandoeningen waarbij duizeligheid kan optreden.</w:t>
            </w:r>
          </w:p>
          <w:p w:rsidR="00E62A0C" w:rsidRPr="00FB0E1B" w:rsidRDefault="00E62A0C" w:rsidP="000F0C20">
            <w:pPr>
              <w:pStyle w:val="Plattetekstinspringen2"/>
              <w:spacing w:after="0" w:line="120" w:lineRule="atLeast"/>
              <w:rPr>
                <w:rFonts w:cs="Arial"/>
                <w:szCs w:val="20"/>
              </w:rPr>
            </w:pPr>
            <w:r w:rsidRPr="00FB0E1B">
              <w:rPr>
                <w:rFonts w:cs="Arial"/>
                <w:szCs w:val="20"/>
              </w:rPr>
              <w:t xml:space="preserve"> </w:t>
            </w:r>
          </w:p>
        </w:tc>
      </w:tr>
      <w:tr w:rsidR="00E62A0C" w:rsidRPr="007C11DA" w:rsidTr="000F0C20">
        <w:trPr>
          <w:trHeight w:val="246"/>
        </w:trPr>
        <w:tc>
          <w:tcPr>
            <w:tcW w:w="2745" w:type="dxa"/>
          </w:tcPr>
          <w:p w:rsidR="00E62A0C" w:rsidRPr="007C11DA" w:rsidRDefault="00E62A0C" w:rsidP="000F0C20">
            <w:pPr>
              <w:spacing w:after="0" w:line="120" w:lineRule="atLeas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Boeken/</w:t>
            </w:r>
            <w:r w:rsidRPr="007C11DA">
              <w:rPr>
                <w:rFonts w:cs="Arial"/>
                <w:b/>
                <w:szCs w:val="20"/>
              </w:rPr>
              <w:t>Media</w:t>
            </w:r>
          </w:p>
        </w:tc>
        <w:tc>
          <w:tcPr>
            <w:tcW w:w="6964" w:type="dxa"/>
          </w:tcPr>
          <w:p w:rsidR="00E62A0C" w:rsidRPr="00B2362A" w:rsidRDefault="00E62A0C" w:rsidP="000F0C20">
            <w:p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Zie huiswerkschema</w:t>
            </w:r>
          </w:p>
        </w:tc>
      </w:tr>
    </w:tbl>
    <w:p w:rsidR="00E62A0C" w:rsidRPr="007C11DA" w:rsidRDefault="00E62A0C" w:rsidP="00E62A0C">
      <w:pPr>
        <w:rPr>
          <w:rFonts w:cs="Arial"/>
          <w:szCs w:val="20"/>
        </w:rPr>
      </w:pPr>
    </w:p>
    <w:p w:rsidR="00E62A0C" w:rsidRPr="007C11DA" w:rsidRDefault="00E62A0C" w:rsidP="00E62A0C">
      <w:pPr>
        <w:rPr>
          <w:rFonts w:eastAsia="Times New Roman" w:cs="Arial"/>
          <w:szCs w:val="20"/>
          <w:lang w:val="en-US" w:eastAsia="nl-NL"/>
        </w:rPr>
      </w:pPr>
    </w:p>
    <w:p w:rsidR="00453CA7" w:rsidRDefault="00E62A0C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5E2E"/>
    <w:multiLevelType w:val="hybridMultilevel"/>
    <w:tmpl w:val="9C40DF2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61A8A"/>
    <w:multiLevelType w:val="hybridMultilevel"/>
    <w:tmpl w:val="B67095BE"/>
    <w:lvl w:ilvl="0" w:tplc="27066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0C"/>
    <w:rsid w:val="008C3A90"/>
    <w:rsid w:val="00B401FE"/>
    <w:rsid w:val="00CD179C"/>
    <w:rsid w:val="00E62A0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1F238-4A19-4086-B2B6-628F30CA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E62A0C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62A0C"/>
    <w:pPr>
      <w:spacing w:before="240" w:after="60"/>
      <w:outlineLvl w:val="4"/>
    </w:pPr>
    <w:rPr>
      <w:rFonts w:eastAsia="Times New Roman"/>
      <w:b/>
      <w:bCs/>
      <w:iCs/>
      <w:sz w:val="22"/>
      <w:szCs w:val="26"/>
      <w:u w:val="singl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62A0C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E62A0C"/>
    <w:rPr>
      <w:rFonts w:ascii="Arial" w:eastAsia="Times New Roman" w:hAnsi="Arial" w:cs="Times New Roman"/>
      <w:b/>
      <w:bCs/>
      <w:iCs/>
      <w:szCs w:val="26"/>
      <w:u w:val="single"/>
    </w:rPr>
  </w:style>
  <w:style w:type="character" w:customStyle="1" w:styleId="Kop6Char">
    <w:name w:val="Kop 6 Char"/>
    <w:basedOn w:val="Standaardalinea-lettertype"/>
    <w:link w:val="Kop6"/>
    <w:uiPriority w:val="9"/>
    <w:rsid w:val="00E62A0C"/>
    <w:rPr>
      <w:rFonts w:ascii="Calibri" w:eastAsia="Times New Roman" w:hAnsi="Calibri" w:cs="Times New Roman"/>
      <w:b/>
      <w:bCs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E62A0C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E62A0C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2017-04-10T07:18:00Z</dcterms:created>
  <dcterms:modified xsi:type="dcterms:W3CDTF">2017-04-10T07:18:00Z</dcterms:modified>
</cp:coreProperties>
</file>